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43C4F" w14:textId="3740FF85" w:rsidR="00AE5AED" w:rsidRDefault="00AE5AED" w:rsidP="00AE5A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Passive Immunisierung</w:t>
      </w:r>
    </w:p>
    <w:p w14:paraId="53976BFB" w14:textId="2519BDD8" w:rsidR="00AE5AED" w:rsidRDefault="00AE5AED" w:rsidP="00AE5AED">
      <w:pPr>
        <w:rPr>
          <w:sz w:val="24"/>
          <w:szCs w:val="24"/>
        </w:rPr>
      </w:pPr>
    </w:p>
    <w:p w14:paraId="6794C85B" w14:textId="50560247" w:rsidR="00AE5AED" w:rsidRDefault="00AE5AED" w:rsidP="00AE5AE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AE5AED">
        <w:rPr>
          <w:sz w:val="24"/>
          <w:szCs w:val="24"/>
        </w:rPr>
        <w:t>Bei einer passiven Immunisierung wird einem Menschen, der an einer schweren Infektionskrankheit erkrankt ist, ein Serum zur Bekämpfung der Krankheit gespritzt.</w:t>
      </w:r>
      <w:r>
        <w:rPr>
          <w:sz w:val="24"/>
          <w:szCs w:val="24"/>
        </w:rPr>
        <w:t xml:space="preserve"> Deshalb nennt man diese Immunisierung auch Heilimpfung.</w:t>
      </w:r>
    </w:p>
    <w:p w14:paraId="4D25E71C" w14:textId="4F96AED3" w:rsidR="00AE5AED" w:rsidRDefault="00AE5AED" w:rsidP="00AE5AE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Dieses Serum enthält die für Bekämpfung der Infektionskrankheit nötigen Antikörper.</w:t>
      </w:r>
    </w:p>
    <w:p w14:paraId="4B39FD98" w14:textId="15CA28E4" w:rsidR="00AE5AED" w:rsidRDefault="00AE5AED" w:rsidP="00AE5AE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 ein solches Serum zu gewinnen, impft man Tiere wie Pferd, Rind oder Schaf mehrmals mit abgeschwächten Erregern (=aktive Immunisierung). Deren Immunsystem bildet gegen diese eingespritzten Erreger die passenden Antikörper.</w:t>
      </w:r>
    </w:p>
    <w:p w14:paraId="078F6ABA" w14:textId="3D649542" w:rsidR="00AE5AED" w:rsidRDefault="00AE5AED" w:rsidP="00AE5AE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Nach einiger Zeit entnimmt man den Tieren Blut und aus dem flüssigen Blutserum werden die Antikörper in einem aufwändigen Prozess herausgefiltert und sorgfältig zu einem Impfstoff aufbereitet.</w:t>
      </w:r>
    </w:p>
    <w:p w14:paraId="56BEC809" w14:textId="700CF0E9" w:rsidR="00AE5AED" w:rsidRDefault="00AE5AED" w:rsidP="00AE5AED">
      <w:pPr>
        <w:pStyle w:val="Listenabsatz"/>
        <w:rPr>
          <w:sz w:val="24"/>
          <w:szCs w:val="24"/>
        </w:rPr>
      </w:pPr>
    </w:p>
    <w:p w14:paraId="3B830D36" w14:textId="62BDBBE7" w:rsidR="00AE5AED" w:rsidRDefault="00AE5AED" w:rsidP="00AE5AED">
      <w:pPr>
        <w:pStyle w:val="Listenabsatz"/>
        <w:rPr>
          <w:sz w:val="24"/>
          <w:szCs w:val="24"/>
        </w:rPr>
      </w:pPr>
    </w:p>
    <w:p w14:paraId="23DE724C" w14:textId="27D39E3C" w:rsidR="00AE5AED" w:rsidRDefault="00AE5AED" w:rsidP="00AE5AED">
      <w:pPr>
        <w:pStyle w:val="Listenabsatz"/>
        <w:rPr>
          <w:sz w:val="24"/>
          <w:szCs w:val="24"/>
        </w:rPr>
      </w:pPr>
    </w:p>
    <w:p w14:paraId="7C6A285A" w14:textId="1010DE12" w:rsidR="00AE5AED" w:rsidRDefault="00AE5AED" w:rsidP="00AE5AED">
      <w:pPr>
        <w:pStyle w:val="Listenabsatz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Vergleich: Aktive und passive Immunisierung</w:t>
      </w:r>
    </w:p>
    <w:p w14:paraId="722421E4" w14:textId="6F35215C" w:rsidR="00AE5AED" w:rsidRDefault="00AE5AED" w:rsidP="00AE5AED">
      <w:pPr>
        <w:pStyle w:val="Listenabsatz"/>
        <w:jc w:val="center"/>
        <w:rPr>
          <w:b/>
          <w:bCs/>
          <w:sz w:val="32"/>
          <w:szCs w:val="32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3260"/>
        <w:gridCol w:w="3113"/>
      </w:tblGrid>
      <w:tr w:rsidR="00AE5AED" w14:paraId="12A87290" w14:textId="77777777" w:rsidTr="00AE5AED">
        <w:tc>
          <w:tcPr>
            <w:tcW w:w="1969" w:type="dxa"/>
          </w:tcPr>
          <w:p w14:paraId="05DF5538" w14:textId="77777777" w:rsidR="00AE5AED" w:rsidRDefault="00AE5AED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3D5033C" w14:textId="5D137FE4" w:rsidR="00AE5AED" w:rsidRDefault="00AE5AED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Aktive Immunisierung (Schutzimpfung)</w:t>
            </w:r>
          </w:p>
        </w:tc>
        <w:tc>
          <w:tcPr>
            <w:tcW w:w="3113" w:type="dxa"/>
          </w:tcPr>
          <w:p w14:paraId="7DE9EFFB" w14:textId="6F5F403B" w:rsidR="00AE5AED" w:rsidRDefault="00AE5AED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Passive Immunisierung (Heilimpfung)</w:t>
            </w:r>
          </w:p>
        </w:tc>
      </w:tr>
      <w:tr w:rsidR="00AE5AED" w14:paraId="67284A39" w14:textId="77777777" w:rsidTr="00AE5AED">
        <w:tc>
          <w:tcPr>
            <w:tcW w:w="1969" w:type="dxa"/>
          </w:tcPr>
          <w:p w14:paraId="09A3DECF" w14:textId="77777777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  <w:p w14:paraId="26894264" w14:textId="2A9DFA9B" w:rsidR="00AE5AED" w:rsidRDefault="00AE5AED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Zustand des Patienten</w:t>
            </w:r>
          </w:p>
          <w:p w14:paraId="633FB3E2" w14:textId="176205E8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9DD8719" w14:textId="77777777" w:rsidR="00AE5AED" w:rsidRDefault="00AE5AED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  <w:p w14:paraId="1DE4E070" w14:textId="1EEF0066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gesund</w:t>
            </w:r>
          </w:p>
        </w:tc>
        <w:tc>
          <w:tcPr>
            <w:tcW w:w="3113" w:type="dxa"/>
          </w:tcPr>
          <w:p w14:paraId="5D20681D" w14:textId="77777777" w:rsidR="00AE5AED" w:rsidRDefault="00AE5AED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  <w:p w14:paraId="3B2B0492" w14:textId="513EFE1E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krank </w:t>
            </w:r>
          </w:p>
          <w:p w14:paraId="7082DB69" w14:textId="4F9C530D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(mit Erreger infiziert)</w:t>
            </w:r>
          </w:p>
        </w:tc>
      </w:tr>
      <w:tr w:rsidR="00AE5AED" w14:paraId="1ABE02D3" w14:textId="77777777" w:rsidTr="00AE5AED">
        <w:tc>
          <w:tcPr>
            <w:tcW w:w="1969" w:type="dxa"/>
          </w:tcPr>
          <w:p w14:paraId="488740B7" w14:textId="77777777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  <w:p w14:paraId="67B2BE7C" w14:textId="4F429627" w:rsidR="00AE5AED" w:rsidRDefault="00AE5AED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Impfstoff</w:t>
            </w:r>
          </w:p>
          <w:p w14:paraId="0FB448F2" w14:textId="7AC4B723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1031006" w14:textId="77777777" w:rsidR="00AE5AED" w:rsidRDefault="00AE5AED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  <w:p w14:paraId="25D3C56D" w14:textId="77777777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abgeschwächte oder abgetötete Erreger</w:t>
            </w:r>
          </w:p>
          <w:p w14:paraId="125F3665" w14:textId="6EA75E26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5A5ADD0A" w14:textId="77777777" w:rsidR="00AE5AED" w:rsidRDefault="00AE5AED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  <w:p w14:paraId="69B6894B" w14:textId="56274AFC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 Tierblut gewonnene Antikörper</w:t>
            </w:r>
          </w:p>
        </w:tc>
      </w:tr>
      <w:tr w:rsidR="00AE5AED" w14:paraId="5974C86E" w14:textId="77777777" w:rsidTr="00AE5AED">
        <w:tc>
          <w:tcPr>
            <w:tcW w:w="1969" w:type="dxa"/>
          </w:tcPr>
          <w:p w14:paraId="4EECEB6E" w14:textId="77777777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  <w:p w14:paraId="013EF611" w14:textId="4849B68C" w:rsidR="00AE5AED" w:rsidRDefault="00AE5AED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Wirkung des Imp</w:t>
            </w:r>
            <w:r w:rsidR="00185AEE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stoffes</w:t>
            </w:r>
          </w:p>
          <w:p w14:paraId="067F26CE" w14:textId="07CA9190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B731435" w14:textId="77777777" w:rsidR="00AE5AED" w:rsidRDefault="00AE5AED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  <w:p w14:paraId="5700719E" w14:textId="0E5DA196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Bildung von Antikörpern und Gedächtniszellen</w:t>
            </w:r>
          </w:p>
        </w:tc>
        <w:tc>
          <w:tcPr>
            <w:tcW w:w="3113" w:type="dxa"/>
          </w:tcPr>
          <w:p w14:paraId="34195403" w14:textId="77777777" w:rsidR="00AE5AED" w:rsidRDefault="00AE5AED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  <w:p w14:paraId="4713B0DC" w14:textId="183E1F00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Bekämpfung der Krankheitserreger</w:t>
            </w:r>
          </w:p>
        </w:tc>
      </w:tr>
      <w:tr w:rsidR="00AE5AED" w14:paraId="526C938E" w14:textId="77777777" w:rsidTr="00AE5AED">
        <w:tc>
          <w:tcPr>
            <w:tcW w:w="1969" w:type="dxa"/>
          </w:tcPr>
          <w:p w14:paraId="06EC2307" w14:textId="77777777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  <w:p w14:paraId="325EE99E" w14:textId="7210BB3E" w:rsidR="00AE5AED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Dauer der Impfwirkung</w:t>
            </w:r>
          </w:p>
          <w:p w14:paraId="7039FC00" w14:textId="677298DB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96A474F" w14:textId="77777777" w:rsidR="00AE5AED" w:rsidRDefault="00AE5AED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  <w:p w14:paraId="6C7E3914" w14:textId="77777777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mehrere Jahre </w:t>
            </w:r>
          </w:p>
          <w:p w14:paraId="7B85763F" w14:textId="0304DC25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(2-10 Jahre)</w:t>
            </w:r>
          </w:p>
        </w:tc>
        <w:tc>
          <w:tcPr>
            <w:tcW w:w="3113" w:type="dxa"/>
          </w:tcPr>
          <w:p w14:paraId="30E502BA" w14:textId="77777777" w:rsidR="00AE5AED" w:rsidRDefault="00AE5AED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  <w:p w14:paraId="4A163E9B" w14:textId="79D66310" w:rsidR="00185AEE" w:rsidRDefault="00185AEE" w:rsidP="00AE5AED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wenige Wochen</w:t>
            </w:r>
          </w:p>
        </w:tc>
      </w:tr>
    </w:tbl>
    <w:p w14:paraId="644DB83C" w14:textId="77777777" w:rsidR="00AE5AED" w:rsidRPr="00AE5AED" w:rsidRDefault="00AE5AED" w:rsidP="00AE5AED">
      <w:pPr>
        <w:pStyle w:val="Listenabsatz"/>
        <w:jc w:val="center"/>
        <w:rPr>
          <w:sz w:val="24"/>
          <w:szCs w:val="24"/>
        </w:rPr>
      </w:pPr>
    </w:p>
    <w:p w14:paraId="4660DDCB" w14:textId="0D298D9D" w:rsidR="00AE5AED" w:rsidRDefault="00AE5AED" w:rsidP="00AE5AED">
      <w:pPr>
        <w:pStyle w:val="Listenabsatz"/>
        <w:jc w:val="center"/>
        <w:rPr>
          <w:b/>
          <w:bCs/>
          <w:sz w:val="32"/>
          <w:szCs w:val="32"/>
        </w:rPr>
      </w:pPr>
    </w:p>
    <w:p w14:paraId="0E2A83D9" w14:textId="77777777" w:rsidR="00AE5AED" w:rsidRPr="00AE5AED" w:rsidRDefault="00AE5AED" w:rsidP="00AE5AED">
      <w:pPr>
        <w:pStyle w:val="Listenabsatz"/>
        <w:jc w:val="center"/>
        <w:rPr>
          <w:b/>
          <w:bCs/>
          <w:sz w:val="32"/>
          <w:szCs w:val="32"/>
        </w:rPr>
      </w:pPr>
    </w:p>
    <w:p w14:paraId="39716E06" w14:textId="77777777" w:rsidR="00AE5AED" w:rsidRPr="00AE5AED" w:rsidRDefault="00AE5AED" w:rsidP="00AE5AED">
      <w:pPr>
        <w:pStyle w:val="Listenabsatz"/>
        <w:jc w:val="center"/>
        <w:rPr>
          <w:sz w:val="24"/>
          <w:szCs w:val="24"/>
        </w:rPr>
      </w:pPr>
    </w:p>
    <w:sectPr w:rsidR="00AE5AED" w:rsidRPr="00AE5A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93E0B"/>
    <w:multiLevelType w:val="hybridMultilevel"/>
    <w:tmpl w:val="E1B44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D"/>
    <w:rsid w:val="00185AEE"/>
    <w:rsid w:val="00A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53B5"/>
  <w15:chartTrackingRefBased/>
  <w15:docId w15:val="{3DB79BFA-4185-4716-9CEC-6E064758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5AED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Winzig</dc:creator>
  <cp:keywords/>
  <dc:description/>
  <cp:lastModifiedBy> </cp:lastModifiedBy>
  <cp:revision>1</cp:revision>
  <dcterms:created xsi:type="dcterms:W3CDTF">2020-05-18T16:40:00Z</dcterms:created>
  <dcterms:modified xsi:type="dcterms:W3CDTF">2020-05-18T16:54:00Z</dcterms:modified>
</cp:coreProperties>
</file>