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042" w:rsidRDefault="00B73042" w:rsidP="00A616E6">
      <w:pPr>
        <w:rPr>
          <w:rFonts w:cs="Arial"/>
          <w:noProof/>
          <w:lang w:eastAsia="de-DE"/>
        </w:rPr>
      </w:pPr>
      <w:r>
        <w:rPr>
          <w:rFonts w:cs="Arial"/>
          <w:noProof/>
          <w:lang w:eastAsia="de-DE"/>
        </w:rPr>
        <w:drawing>
          <wp:anchor distT="0" distB="0" distL="114300" distR="114300" simplePos="0" relativeHeight="251661312" behindDoc="0" locked="0" layoutInCell="1" allowOverlap="1" wp14:anchorId="4C3F1F71" wp14:editId="2CA61DB9">
            <wp:simplePos x="0" y="0"/>
            <wp:positionH relativeFrom="column">
              <wp:posOffset>220980</wp:posOffset>
            </wp:positionH>
            <wp:positionV relativeFrom="paragraph">
              <wp:posOffset>-682625</wp:posOffset>
            </wp:positionV>
            <wp:extent cx="4086225" cy="1919605"/>
            <wp:effectExtent l="0" t="0" r="9525" b="444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lum contrast="20000"/>
                      <a:extLst>
                        <a:ext uri="{28A0092B-C50C-407E-A947-70E740481C1C}">
                          <a14:useLocalDpi xmlns:a14="http://schemas.microsoft.com/office/drawing/2010/main" val="0"/>
                        </a:ext>
                      </a:extLst>
                    </a:blip>
                    <a:srcRect r="1830"/>
                    <a:stretch/>
                  </pic:blipFill>
                  <pic:spPr bwMode="auto">
                    <a:xfrm>
                      <a:off x="0" y="0"/>
                      <a:ext cx="4086225" cy="1919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D59D7" w:rsidRDefault="005D59D7" w:rsidP="00A616E6">
      <w:pPr>
        <w:rPr>
          <w:rFonts w:cs="Arial"/>
        </w:rPr>
      </w:pPr>
    </w:p>
    <w:p w:rsidR="005D59D7" w:rsidRDefault="002638A9" w:rsidP="00A616E6">
      <w:pPr>
        <w:rPr>
          <w:rFonts w:cs="Arial"/>
        </w:rPr>
      </w:pPr>
      <w:r w:rsidRPr="00777C04">
        <w:rPr>
          <w:rFonts w:cs="Arial"/>
          <w:noProof/>
          <w:sz w:val="18"/>
          <w:szCs w:val="18"/>
          <w:highlight w:val="yellow"/>
          <w:lang w:eastAsia="de-DE"/>
        </w:rPr>
        <w:drawing>
          <wp:anchor distT="0" distB="0" distL="114300" distR="114300" simplePos="0" relativeHeight="251663360" behindDoc="1" locked="0" layoutInCell="1" allowOverlap="1" wp14:anchorId="0B352300" wp14:editId="108C7ABD">
            <wp:simplePos x="0" y="0"/>
            <wp:positionH relativeFrom="column">
              <wp:posOffset>4956810</wp:posOffset>
            </wp:positionH>
            <wp:positionV relativeFrom="paragraph">
              <wp:posOffset>116840</wp:posOffset>
            </wp:positionV>
            <wp:extent cx="733425" cy="754380"/>
            <wp:effectExtent l="0" t="0" r="9525" b="7620"/>
            <wp:wrapTight wrapText="bothSides">
              <wp:wrapPolygon edited="0">
                <wp:start x="0" y="0"/>
                <wp:lineTo x="0" y="21273"/>
                <wp:lineTo x="21319" y="21273"/>
                <wp:lineTo x="21319" y="0"/>
                <wp:lineTo x="0" y="0"/>
              </wp:wrapPolygon>
            </wp:wrapTight>
            <wp:docPr id="5" name="Bild 123" descr="FAW_Logo_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FAW_Logo_150dp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754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59D7" w:rsidRDefault="005D59D7" w:rsidP="00A616E6">
      <w:pPr>
        <w:rPr>
          <w:rFonts w:cs="Arial"/>
        </w:rPr>
      </w:pPr>
    </w:p>
    <w:p w:rsidR="005D59D7" w:rsidRDefault="005D59D7" w:rsidP="00A616E6">
      <w:pPr>
        <w:rPr>
          <w:rFonts w:cs="Arial"/>
        </w:rPr>
      </w:pPr>
    </w:p>
    <w:p w:rsidR="005D59D7" w:rsidRDefault="005D59D7" w:rsidP="00A616E6">
      <w:pPr>
        <w:rPr>
          <w:rFonts w:cs="Arial"/>
        </w:rPr>
      </w:pPr>
    </w:p>
    <w:p w:rsidR="005D59D7" w:rsidRDefault="005D59D7" w:rsidP="00A616E6">
      <w:pPr>
        <w:rPr>
          <w:rFonts w:cs="Arial"/>
        </w:rPr>
      </w:pPr>
    </w:p>
    <w:p w:rsidR="005D59D7" w:rsidRDefault="00170855" w:rsidP="00A616E6">
      <w:pPr>
        <w:rPr>
          <w:rFonts w:cs="Arial"/>
        </w:rPr>
      </w:pPr>
      <w:r>
        <w:rPr>
          <w:rFonts w:cs="Arial"/>
          <w:noProof/>
          <w:lang w:eastAsia="de-DE"/>
        </w:rPr>
        <mc:AlternateContent>
          <mc:Choice Requires="wps">
            <w:drawing>
              <wp:anchor distT="0" distB="0" distL="114300" distR="114300" simplePos="0" relativeHeight="251657216" behindDoc="0" locked="0" layoutInCell="1" allowOverlap="1" wp14:anchorId="7BCF1CB8" wp14:editId="538DA8DE">
                <wp:simplePos x="0" y="0"/>
                <wp:positionH relativeFrom="page">
                  <wp:posOffset>874395</wp:posOffset>
                </wp:positionH>
                <wp:positionV relativeFrom="page">
                  <wp:posOffset>2009775</wp:posOffset>
                </wp:positionV>
                <wp:extent cx="3060065" cy="66675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5608" w:rsidRPr="004F410C" w:rsidRDefault="00ED5608" w:rsidP="00BC03EA">
                            <w:pPr>
                              <w:rPr>
                                <w:rFonts w:cs="Arial"/>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CF1CB8" id="_x0000_t202" coordsize="21600,21600" o:spt="202" path="m,l,21600r21600,l21600,xe">
                <v:stroke joinstyle="miter"/>
                <v:path gradientshapeok="t" o:connecttype="rect"/>
              </v:shapetype>
              <v:shape id="Textfeld 2" o:spid="_x0000_s1026" type="#_x0000_t202" style="position:absolute;margin-left:68.85pt;margin-top:158.25pt;width:240.95pt;height:5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ZWnewIAAP8EAAAOAAAAZHJzL2Uyb0RvYy54bWysVG1v2yAQ/j5p/wHxPfXLHDe24lRNukyT&#10;uhep3Q8gBsdoGBiQ2N20/74Dx2nXbdI0zR/wAcfD3T3PsbwaOoGOzFiuZIWTixgjJmtFudxX+NP9&#10;drbAyDoiKRFKsgo/MIuvVi9fLHtdslS1SlBmEIBIW/a6wq1zuowiW7esI/ZCaSZhs1GmIw6mZh9R&#10;Q3pA70SUxnEe9cpQbVTNrIXVm3ETrwJ+07DafWgayxwSFYbYXBhNGHd+jFZLUu4N0S2vT2GQf4ii&#10;I1zCpWeoG+IIOhj+C1THa6OsatxFrbpINQ2vWcgBskniZ9nctUSzkAsUx+pzmez/g63fHz8axGmF&#10;U4wk6YCieza4hgmKUl+dXtsSnO40uLlhrQZgOWRq9a2qP1sk1aYlcs+ujVF9ywiF6BJ/MnpydMSx&#10;HmTXv1MUriEHpwLQ0JjOlw6KgQAdWHo4MwOhoBoWX8U5kD3HqIa9PM8v54G6iJTTaW2se8NUh7xR&#10;YQPMB3RyvLXOR0PKycVfZpXgdMuFCBOz322EQUcCKtmGLyTwzE1I7yyVPzYijisQJNzh93y4gfVv&#10;RZJm8TotZtt8cTnLttl8VlzGi1mcFOsij7Miu9l+9wEmWdlySpm85ZJNCkyyv2P41AujdoIGUV/h&#10;Yp7OR4r+mGQcvt8l2XEHDSl4V+HF2YmUntjXkkLapHSEi9GOfg4/VBlqMP1DVYIMPPOjBtywGwDF&#10;a2On6AMIwijgC1iHVwSMVpmvGPXQkRW2Xw7EMIzEWwmi8u07GWYydpNBZA1HK+wwGs2NG9v8oA3f&#10;t4A8ylaqaxBew4MmHqM4yRW6LAR/ehF8Gz+dB6/Hd2v1AwAA//8DAFBLAwQUAAYACAAAACEAOe4A&#10;jOEAAAALAQAADwAAAGRycy9kb3ducmV2LnhtbEyPwU7DMBBE70j8g7VIXBB1klIXQpwKWnqDQ0vV&#10;sxubJCJeR7bTpH/PcoLjaJ9m3haryXbsbHxoHUpIZwkwg5XTLdYSDp/b+0dgISrUqnNoJFxMgFV5&#10;fVWoXLsRd+a8jzWjEgy5ktDE2Oech6oxVoWZ6w3S7ct5qyJFX3Pt1UjltuNZkghuVYu00KjerBtT&#10;fe8HK0Fs/DDucH23Oby9q4++zo6vl6OUtzfTyzOwaKb4B8OvPqlDSU4nN6AOrKM8Xy4JlTBPxQIY&#10;ESJ9EsBOEh6ydAG8LPj/H8ofAAAA//8DAFBLAQItABQABgAIAAAAIQC2gziS/gAAAOEBAAATAAAA&#10;AAAAAAAAAAAAAAAAAABbQ29udGVudF9UeXBlc10ueG1sUEsBAi0AFAAGAAgAAAAhADj9If/WAAAA&#10;lAEAAAsAAAAAAAAAAAAAAAAALwEAAF9yZWxzLy5yZWxzUEsBAi0AFAAGAAgAAAAhAPdJlad7AgAA&#10;/wQAAA4AAAAAAAAAAAAAAAAALgIAAGRycy9lMm9Eb2MueG1sUEsBAi0AFAAGAAgAAAAhADnuAIzh&#10;AAAACwEAAA8AAAAAAAAAAAAAAAAA1QQAAGRycy9kb3ducmV2LnhtbFBLBQYAAAAABAAEAPMAAADj&#10;BQAAAAA=&#10;" stroked="f">
                <v:textbox inset="0,0,0,0">
                  <w:txbxContent>
                    <w:p w:rsidR="00ED5608" w:rsidRPr="004F410C" w:rsidRDefault="00ED5608" w:rsidP="00BC03EA">
                      <w:pPr>
                        <w:rPr>
                          <w:rFonts w:cs="Arial"/>
                        </w:rPr>
                      </w:pPr>
                    </w:p>
                  </w:txbxContent>
                </v:textbox>
                <w10:wrap anchorx="page" anchory="page"/>
              </v:shape>
            </w:pict>
          </mc:Fallback>
        </mc:AlternateContent>
      </w:r>
    </w:p>
    <w:p w:rsidR="005D59D7" w:rsidRDefault="005D59D7" w:rsidP="00A616E6">
      <w:pPr>
        <w:rPr>
          <w:rFonts w:cs="Arial"/>
        </w:rPr>
      </w:pPr>
    </w:p>
    <w:p w:rsidR="005D59D7" w:rsidRDefault="005D59D7" w:rsidP="00A616E6">
      <w:pPr>
        <w:rPr>
          <w:rFonts w:cs="Arial"/>
        </w:rPr>
      </w:pPr>
    </w:p>
    <w:p w:rsidR="005D59D7" w:rsidRDefault="00170855" w:rsidP="00A616E6">
      <w:pPr>
        <w:rPr>
          <w:rFonts w:cs="Arial"/>
        </w:rPr>
      </w:pPr>
      <w:r>
        <w:rPr>
          <w:noProof/>
          <w:lang w:eastAsia="de-DE"/>
        </w:rPr>
        <mc:AlternateContent>
          <mc:Choice Requires="wps">
            <w:drawing>
              <wp:anchor distT="0" distB="0" distL="114300" distR="114300" simplePos="0" relativeHeight="251658240" behindDoc="0" locked="0" layoutInCell="1" allowOverlap="1" wp14:anchorId="7C942762" wp14:editId="5AB7D987">
                <wp:simplePos x="0" y="0"/>
                <wp:positionH relativeFrom="page">
                  <wp:posOffset>5508625</wp:posOffset>
                </wp:positionH>
                <wp:positionV relativeFrom="page">
                  <wp:posOffset>3600450</wp:posOffset>
                </wp:positionV>
                <wp:extent cx="1511935" cy="284480"/>
                <wp:effectExtent l="3175" t="0" r="0" b="12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5608" w:rsidRDefault="0077430F" w:rsidP="0028383D">
                            <w:r>
                              <w:t>01.09.2016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42762" id="Text Box 4" o:spid="_x0000_s1027" type="#_x0000_t202" style="position:absolute;margin-left:433.75pt;margin-top:283.5pt;width:119.05pt;height:22.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I/ZfwIAAAYFAAAOAAAAZHJzL2Uyb0RvYy54bWysVNuOmzAQfa/Uf7D8ngVSshvQktVemqrS&#10;9iLt9gMcbIJV43FtJ7Ct+u8dm5BNLw9VVR5gwOPjM3POcHk1dIrshXUSdEWzs5QSoWvgUm8r+ulx&#10;PVtS4jzTnCnQoqJPwtGr1csXl70pxRxaUFxYgiDalb2paOu9KZPE1a3omDsDIzQuNmA75vHVbhNu&#10;WY/onUrmaXqe9GC5sVAL5/Dr3bhIVxG/aUTtPzSNE56oiiI3H+823jfhnqwuWbm1zLSyPtBg/8Ci&#10;Y1LjoUeoO+YZ2Vn5G1QnawsOGn9WQ5dA08haxBqwmiz9pZqHlhkRa8HmOHNsk/t/sPX7/UdLJEft&#10;KNGsQ4kexeDJDQwkD93pjSsx6cFgmh/wc8gMlTpzD/VnRzTctkxvxbW10LeCcWSXhZ3JydYRxwWQ&#10;Tf8OOB7Ddh4i0NDYLgBiMwiio0pPR2UClTocuciy4tWCkhrX5ss8X0bpElZOu411/o2AjoSgohaV&#10;j+hsf+98YMPKKSWyByX5WioVX+x2c6ss2TN0yTpesQAs8jRN6ZCsIWwbEccvSBLPCGuBblT9W5HN&#10;8/RmXszW58uLWb7OF7PiIl3O0qy4Kc7TvMjv1t8DwSwvW8m50PdSi8mBWf53Ch9mYfRO9CDpK1os&#10;5otRolP27rTINF5/KrKTHgdSya6iy2MSK4OwrzXHslnpmVRjnPxMP3YZezA9Y1eiDYLyowf8sBkO&#10;fkOwYJEN8Cf0hQWUDcXHnwkGLdivlPQ4mBV1X3bMCkrUW43eClM8BXYKNlPAdI1bK+opGcNbP077&#10;zli5bRF5dK+Ga/RfI6M1nlkcXIvDFms4/BjCNJ++x6zn39fqBwAAAP//AwBQSwMEFAAGAAgAAAAh&#10;AJMqvynhAAAADAEAAA8AAABkcnMvZG93bnJldi54bWxMj8FOwzAQRO9I/IO1SFwQdVIpbhTiVNDC&#10;DQ4tVc9uvCQR8TqynSb9e9wTPa726c1MuZ5Nz87ofGdJQrpIgCHVVnfUSDh8fzznwHxQpFVvCSVc&#10;0MO6ur8rVaHtRDs870PDooR8oSS0IQwF575u0Si/sANS/P1YZ1SIp2u4dmqKctPzZZIIblRHMaFV&#10;A25arH/3o5Egtm6cdrR52h7eP9XX0CyPb5ejlI8P8+sLsIBz+IfhWj9Whyp2OtmRtGe9hFyssohK&#10;yMQqjroSaZIJYKfoT9MceFXy2xHVHwAAAP//AwBQSwECLQAUAAYACAAAACEAtoM4kv4AAADhAQAA&#10;EwAAAAAAAAAAAAAAAAAAAAAAW0NvbnRlbnRfVHlwZXNdLnhtbFBLAQItABQABgAIAAAAIQA4/SH/&#10;1gAAAJQBAAALAAAAAAAAAAAAAAAAAC8BAABfcmVscy8ucmVsc1BLAQItABQABgAIAAAAIQBNdI/Z&#10;fwIAAAYFAAAOAAAAAAAAAAAAAAAAAC4CAABkcnMvZTJvRG9jLnhtbFBLAQItABQABgAIAAAAIQCT&#10;Kr8p4QAAAAwBAAAPAAAAAAAAAAAAAAAAANkEAABkcnMvZG93bnJldi54bWxQSwUGAAAAAAQABADz&#10;AAAA5wUAAAAA&#10;" stroked="f">
                <v:textbox inset="0,0,0,0">
                  <w:txbxContent>
                    <w:p w:rsidR="00ED5608" w:rsidRDefault="0077430F" w:rsidP="0028383D">
                      <w:r>
                        <w:t>01.09.2016</w:t>
                      </w:r>
                    </w:p>
                  </w:txbxContent>
                </v:textbox>
                <w10:wrap anchorx="page" anchory="page"/>
              </v:shape>
            </w:pict>
          </mc:Fallback>
        </mc:AlternateContent>
      </w:r>
    </w:p>
    <w:p w:rsidR="005D59D7" w:rsidRDefault="005D59D7" w:rsidP="00A616E6">
      <w:pPr>
        <w:rPr>
          <w:rFonts w:cs="Arial"/>
        </w:rPr>
      </w:pPr>
    </w:p>
    <w:p w:rsidR="005D59D7" w:rsidRDefault="005D59D7" w:rsidP="00A616E6">
      <w:pPr>
        <w:rPr>
          <w:rFonts w:cs="Arial"/>
        </w:rPr>
      </w:pPr>
    </w:p>
    <w:p w:rsidR="00170855" w:rsidRDefault="00170855" w:rsidP="00A616E6">
      <w:pPr>
        <w:rPr>
          <w:rFonts w:cs="Arial"/>
        </w:rPr>
      </w:pPr>
    </w:p>
    <w:p w:rsidR="005D59D7" w:rsidRDefault="0077430F" w:rsidP="005D59D7">
      <w:pPr>
        <w:pStyle w:val="berschrift1"/>
      </w:pPr>
      <w:r>
        <w:t>Potenz</w:t>
      </w:r>
      <w:r w:rsidR="00355B6B">
        <w:t>ialanalyse</w:t>
      </w:r>
    </w:p>
    <w:p w:rsidR="005D59D7" w:rsidRDefault="005D59D7" w:rsidP="00A616E6">
      <w:pPr>
        <w:rPr>
          <w:rFonts w:cs="Arial"/>
        </w:rPr>
      </w:pPr>
    </w:p>
    <w:p w:rsidR="005D59D7" w:rsidRDefault="005D59D7" w:rsidP="00A616E6">
      <w:pPr>
        <w:rPr>
          <w:rFonts w:cs="Arial"/>
        </w:rPr>
      </w:pPr>
    </w:p>
    <w:p w:rsidR="005D59D7" w:rsidRDefault="00355B6B" w:rsidP="00A616E6">
      <w:pPr>
        <w:rPr>
          <w:rFonts w:cs="Arial"/>
        </w:rPr>
      </w:pPr>
      <w:r>
        <w:rPr>
          <w:rFonts w:cs="Arial"/>
        </w:rPr>
        <w:t xml:space="preserve">Liebe Eltern der Klassen 8, </w:t>
      </w:r>
    </w:p>
    <w:p w:rsidR="00473C22" w:rsidRDefault="00473C22" w:rsidP="00473C22">
      <w:pPr>
        <w:rPr>
          <w:rFonts w:cs="Arial"/>
        </w:rPr>
      </w:pPr>
    </w:p>
    <w:p w:rsidR="00170855" w:rsidRDefault="00170855" w:rsidP="00473C22">
      <w:pPr>
        <w:rPr>
          <w:rFonts w:cs="Arial"/>
        </w:rPr>
      </w:pPr>
    </w:p>
    <w:p w:rsidR="00170855" w:rsidRPr="00473C22" w:rsidRDefault="00170855" w:rsidP="00473C22">
      <w:pPr>
        <w:rPr>
          <w:rFonts w:cs="Arial"/>
        </w:rPr>
      </w:pPr>
    </w:p>
    <w:p w:rsidR="00355B6B" w:rsidRPr="00473C22" w:rsidRDefault="003C5DF2" w:rsidP="00473C22">
      <w:pPr>
        <w:rPr>
          <w:rFonts w:cs="Arial"/>
        </w:rPr>
      </w:pPr>
      <w:proofErr w:type="gramStart"/>
      <w:r>
        <w:rPr>
          <w:rFonts w:cs="Arial"/>
        </w:rPr>
        <w:t>d</w:t>
      </w:r>
      <w:r w:rsidR="00355B6B" w:rsidRPr="00473C22">
        <w:rPr>
          <w:rFonts w:cs="Arial"/>
        </w:rPr>
        <w:t>ie</w:t>
      </w:r>
      <w:proofErr w:type="gramEnd"/>
      <w:r w:rsidR="00355B6B" w:rsidRPr="00473C22">
        <w:rPr>
          <w:rFonts w:cs="Arial"/>
        </w:rPr>
        <w:t xml:space="preserve"> </w:t>
      </w:r>
      <w:r w:rsidRPr="00473C22">
        <w:rPr>
          <w:rFonts w:cs="Arial"/>
        </w:rPr>
        <w:t>FAW gGmbH</w:t>
      </w:r>
      <w:r>
        <w:rPr>
          <w:rFonts w:cs="Arial"/>
        </w:rPr>
        <w:t>,</w:t>
      </w:r>
      <w:r w:rsidRPr="00473C22">
        <w:rPr>
          <w:rFonts w:cs="Arial"/>
        </w:rPr>
        <w:t xml:space="preserve"> </w:t>
      </w:r>
      <w:r w:rsidR="00355B6B" w:rsidRPr="00473C22">
        <w:rPr>
          <w:rFonts w:cs="Arial"/>
        </w:rPr>
        <w:t>Akademie Paderborn ist seit 2006 in der Jugendbildung und Jugendarbeit tätig. Zu unseren Schwerpunkten in diesem Aufgabenfeld gehören</w:t>
      </w:r>
      <w:r w:rsidR="00473F16">
        <w:rPr>
          <w:rFonts w:cs="Arial"/>
        </w:rPr>
        <w:t xml:space="preserve"> auch die</w:t>
      </w:r>
      <w:r w:rsidR="00355B6B" w:rsidRPr="00473C22">
        <w:rPr>
          <w:rFonts w:cs="Arial"/>
        </w:rPr>
        <w:t xml:space="preserve"> Potentialana</w:t>
      </w:r>
      <w:r>
        <w:rPr>
          <w:rFonts w:cs="Arial"/>
        </w:rPr>
        <w:t>lysen</w:t>
      </w:r>
      <w:r w:rsidR="00473F16">
        <w:rPr>
          <w:rFonts w:cs="Arial"/>
        </w:rPr>
        <w:t>.</w:t>
      </w:r>
      <w:r w:rsidR="00355B6B" w:rsidRPr="00473C22">
        <w:rPr>
          <w:rFonts w:cs="Arial"/>
        </w:rPr>
        <w:t xml:space="preserve">. Um Ihnen einen Überblick zu vermitteln, senden wir Ihnen </w:t>
      </w:r>
      <w:r w:rsidR="00473C22" w:rsidRPr="00473C22">
        <w:rPr>
          <w:rFonts w:cs="Arial"/>
        </w:rPr>
        <w:t xml:space="preserve">gerne </w:t>
      </w:r>
      <w:r w:rsidR="00355B6B" w:rsidRPr="00473C22">
        <w:rPr>
          <w:rFonts w:cs="Arial"/>
        </w:rPr>
        <w:t>einige Informationen zur Potentialanalyse Ihrer Kinder 2015.</w:t>
      </w:r>
    </w:p>
    <w:p w:rsidR="00473C22" w:rsidRPr="00473C22" w:rsidRDefault="00473C22" w:rsidP="00473C22">
      <w:pPr>
        <w:rPr>
          <w:rFonts w:cs="Arial"/>
        </w:rPr>
      </w:pPr>
    </w:p>
    <w:p w:rsidR="00355B6B" w:rsidRPr="00473C22" w:rsidRDefault="00473C22" w:rsidP="00473C22">
      <w:pPr>
        <w:rPr>
          <w:rFonts w:cs="Arial"/>
        </w:rPr>
      </w:pPr>
      <w:r w:rsidRPr="00473C22">
        <w:rPr>
          <w:rFonts w:cs="Arial"/>
        </w:rPr>
        <w:t>D</w:t>
      </w:r>
      <w:r w:rsidR="00355B6B" w:rsidRPr="00473C22">
        <w:rPr>
          <w:rFonts w:cs="Arial"/>
        </w:rPr>
        <w:t xml:space="preserve">ie Potenzialanalyse </w:t>
      </w:r>
      <w:r w:rsidRPr="00473C22">
        <w:rPr>
          <w:rFonts w:cs="Arial"/>
        </w:rPr>
        <w:t xml:space="preserve">wird </w:t>
      </w:r>
      <w:r w:rsidR="003C5DF2">
        <w:rPr>
          <w:rFonts w:cs="Arial"/>
        </w:rPr>
        <w:t xml:space="preserve">in der </w:t>
      </w:r>
      <w:r w:rsidR="00355B6B" w:rsidRPr="00473C22">
        <w:rPr>
          <w:rFonts w:cs="Arial"/>
        </w:rPr>
        <w:t>Fortbildungsakademie der Wirtschaft (FAW) gGmbH</w:t>
      </w:r>
      <w:r w:rsidR="003C5DF2">
        <w:rPr>
          <w:rFonts w:cs="Arial"/>
        </w:rPr>
        <w:t xml:space="preserve"> </w:t>
      </w:r>
      <w:r w:rsidR="00355B6B" w:rsidRPr="00473C22">
        <w:rPr>
          <w:rFonts w:cs="Arial"/>
        </w:rPr>
        <w:t>Akademie Paderborn</w:t>
      </w:r>
      <w:r w:rsidRPr="00473C22">
        <w:rPr>
          <w:rFonts w:cs="Arial"/>
        </w:rPr>
        <w:t xml:space="preserve">, </w:t>
      </w:r>
      <w:r w:rsidR="00355B6B" w:rsidRPr="00473C22">
        <w:rPr>
          <w:rFonts w:cs="Arial"/>
        </w:rPr>
        <w:t>Bahnhofstr. 32</w:t>
      </w:r>
      <w:r w:rsidRPr="00473C22">
        <w:rPr>
          <w:rFonts w:cs="Arial"/>
        </w:rPr>
        <w:t xml:space="preserve">, </w:t>
      </w:r>
      <w:r w:rsidR="00355B6B" w:rsidRPr="00473C22">
        <w:rPr>
          <w:rFonts w:cs="Arial"/>
        </w:rPr>
        <w:t>33102 Paderborn</w:t>
      </w:r>
      <w:r w:rsidRPr="00473C22">
        <w:rPr>
          <w:rFonts w:cs="Arial"/>
        </w:rPr>
        <w:t xml:space="preserve"> durchgeführt. Unser </w:t>
      </w:r>
      <w:r w:rsidR="00355B6B" w:rsidRPr="00473C22">
        <w:rPr>
          <w:rFonts w:cs="Arial"/>
        </w:rPr>
        <w:t>Standort</w:t>
      </w:r>
      <w:r w:rsidR="003C5DF2">
        <w:rPr>
          <w:rFonts w:cs="Arial"/>
        </w:rPr>
        <w:t>,</w:t>
      </w:r>
      <w:r w:rsidR="00355B6B" w:rsidRPr="00473C22">
        <w:rPr>
          <w:rFonts w:cs="Arial"/>
        </w:rPr>
        <w:t xml:space="preserve"> </w:t>
      </w:r>
      <w:r w:rsidRPr="00473C22">
        <w:rPr>
          <w:rFonts w:cs="Arial"/>
        </w:rPr>
        <w:t xml:space="preserve">direkt gegenüber dem Hauptbahnhof, </w:t>
      </w:r>
      <w:r w:rsidR="00355B6B" w:rsidRPr="00473C22">
        <w:rPr>
          <w:rFonts w:cs="Arial"/>
        </w:rPr>
        <w:t>ist gut mit öffentlichen Verkehrsmitteln zu erreichen.</w:t>
      </w:r>
    </w:p>
    <w:p w:rsidR="00ED5608" w:rsidRPr="00473C22" w:rsidRDefault="00ED5608" w:rsidP="00473C22">
      <w:pPr>
        <w:rPr>
          <w:rFonts w:cs="Arial"/>
        </w:rPr>
      </w:pPr>
    </w:p>
    <w:p w:rsidR="00355B6B" w:rsidRPr="00473C22" w:rsidRDefault="00473C22" w:rsidP="00C95A7C">
      <w:pPr>
        <w:rPr>
          <w:rFonts w:cs="Arial"/>
        </w:rPr>
      </w:pPr>
      <w:r>
        <w:rPr>
          <w:rFonts w:cs="Arial"/>
        </w:rPr>
        <w:t>Die Potentialanalys</w:t>
      </w:r>
      <w:r w:rsidR="00C95A7C">
        <w:rPr>
          <w:rFonts w:cs="Arial"/>
        </w:rPr>
        <w:t>e ist ein Baustein der</w:t>
      </w:r>
      <w:r>
        <w:rPr>
          <w:rFonts w:cs="Arial"/>
        </w:rPr>
        <w:t xml:space="preserve"> Berufs</w:t>
      </w:r>
      <w:r w:rsidR="00C95A7C">
        <w:rPr>
          <w:rFonts w:cs="Arial"/>
        </w:rPr>
        <w:t>orientierung im Rahmen des NRW Landesprogrammes „Kein Abschluss ohne Anschluss“ für</w:t>
      </w:r>
      <w:r>
        <w:rPr>
          <w:rFonts w:cs="Arial"/>
        </w:rPr>
        <w:t xml:space="preserve"> </w:t>
      </w:r>
      <w:r w:rsidR="00C95A7C">
        <w:rPr>
          <w:rFonts w:cs="Arial"/>
        </w:rPr>
        <w:t xml:space="preserve">die Schüler der achten Klassen. </w:t>
      </w:r>
      <w:r w:rsidR="00355B6B" w:rsidRPr="00473C22">
        <w:rPr>
          <w:rFonts w:cs="Arial"/>
        </w:rPr>
        <w:t>In der</w:t>
      </w:r>
      <w:r>
        <w:rPr>
          <w:rFonts w:cs="Arial"/>
        </w:rPr>
        <w:t xml:space="preserve"> Potenzialanalyse werden </w:t>
      </w:r>
      <w:r w:rsidR="00355B6B" w:rsidRPr="00473C22">
        <w:rPr>
          <w:rFonts w:cs="Arial"/>
        </w:rPr>
        <w:t>die</w:t>
      </w:r>
      <w:r>
        <w:rPr>
          <w:rFonts w:cs="Arial"/>
        </w:rPr>
        <w:t xml:space="preserve"> noch verborgenen oder</w:t>
      </w:r>
      <w:r w:rsidR="00355B6B" w:rsidRPr="00473C22">
        <w:rPr>
          <w:rFonts w:cs="Arial"/>
        </w:rPr>
        <w:t xml:space="preserve"> die bereits vorhandenen Kompetenzen von Schülern erhoben. Hierzu arrangieren wir Situationen, in denen die Jugendlichen Verhaltensweisen und Kompetenzindikatoren zeigen können, die auf vorhandene </w:t>
      </w:r>
      <w:r>
        <w:rPr>
          <w:rFonts w:cs="Arial"/>
        </w:rPr>
        <w:t xml:space="preserve">Potenziale hinweisen, </w:t>
      </w:r>
      <w:r w:rsidR="00355B6B" w:rsidRPr="00473C22">
        <w:rPr>
          <w:rFonts w:cs="Arial"/>
        </w:rPr>
        <w:t>denen in der anschließenden praktischen Berufsorientierung nachgegangen werden kann.</w:t>
      </w:r>
    </w:p>
    <w:p w:rsidR="00355B6B" w:rsidRPr="00473C22" w:rsidRDefault="00355B6B" w:rsidP="00473C22">
      <w:pPr>
        <w:rPr>
          <w:rFonts w:cs="Arial"/>
        </w:rPr>
      </w:pPr>
    </w:p>
    <w:p w:rsidR="001C4C50" w:rsidRDefault="00473C22" w:rsidP="00473C22">
      <w:pPr>
        <w:rPr>
          <w:rFonts w:cs="Arial"/>
        </w:rPr>
      </w:pPr>
      <w:r>
        <w:rPr>
          <w:rFonts w:cs="Arial"/>
        </w:rPr>
        <w:t xml:space="preserve">In der </w:t>
      </w:r>
      <w:r w:rsidR="00355B6B" w:rsidRPr="00473C22">
        <w:rPr>
          <w:rFonts w:cs="Arial"/>
        </w:rPr>
        <w:t>Potenzial</w:t>
      </w:r>
      <w:r>
        <w:rPr>
          <w:rFonts w:cs="Arial"/>
        </w:rPr>
        <w:t xml:space="preserve">analyse der FAW liegt der </w:t>
      </w:r>
      <w:r w:rsidR="00355B6B" w:rsidRPr="00473C22">
        <w:rPr>
          <w:rFonts w:cs="Arial"/>
        </w:rPr>
        <w:t xml:space="preserve">Schwerpunkt </w:t>
      </w:r>
      <w:r>
        <w:rPr>
          <w:rFonts w:cs="Arial"/>
        </w:rPr>
        <w:t>auf d</w:t>
      </w:r>
      <w:r w:rsidR="00355B6B" w:rsidRPr="00473C22">
        <w:rPr>
          <w:rFonts w:cs="Arial"/>
        </w:rPr>
        <w:t>e</w:t>
      </w:r>
      <w:r>
        <w:rPr>
          <w:rFonts w:cs="Arial"/>
        </w:rPr>
        <w:t>r</w:t>
      </w:r>
      <w:r w:rsidR="00355B6B" w:rsidRPr="00473C22">
        <w:rPr>
          <w:rFonts w:cs="Arial"/>
        </w:rPr>
        <w:t xml:space="preserve"> Beobachtung und Einschätzung der Kompetenzbereiche</w:t>
      </w:r>
      <w:r w:rsidR="001C4C50">
        <w:rPr>
          <w:rFonts w:cs="Arial"/>
        </w:rPr>
        <w:t xml:space="preserve">: </w:t>
      </w:r>
      <w:r w:rsidR="00355B6B" w:rsidRPr="00473C22">
        <w:rPr>
          <w:rFonts w:cs="Arial"/>
        </w:rPr>
        <w:t>Methodische Kompetenzen: z.</w:t>
      </w:r>
      <w:r>
        <w:rPr>
          <w:rFonts w:cs="Arial"/>
        </w:rPr>
        <w:t xml:space="preserve">B. </w:t>
      </w:r>
      <w:r w:rsidR="00355B6B" w:rsidRPr="00473C22">
        <w:rPr>
          <w:rFonts w:cs="Arial"/>
        </w:rPr>
        <w:t>Kreativität, Problemlösefähigkeit</w:t>
      </w:r>
      <w:r>
        <w:rPr>
          <w:rFonts w:cs="Arial"/>
        </w:rPr>
        <w:t xml:space="preserve">, </w:t>
      </w:r>
      <w:r w:rsidR="00355B6B" w:rsidRPr="00473C22">
        <w:rPr>
          <w:rFonts w:cs="Arial"/>
        </w:rPr>
        <w:t>Personale Kompetenzen: z.B. Motivationsfähi</w:t>
      </w:r>
      <w:r w:rsidR="00194848">
        <w:rPr>
          <w:rFonts w:cs="Arial"/>
        </w:rPr>
        <w:t>gkeit</w:t>
      </w:r>
      <w:r>
        <w:rPr>
          <w:rFonts w:cs="Arial"/>
        </w:rPr>
        <w:t xml:space="preserve">, </w:t>
      </w:r>
      <w:r w:rsidR="00355B6B" w:rsidRPr="00473C22">
        <w:rPr>
          <w:rFonts w:cs="Arial"/>
        </w:rPr>
        <w:t>Soziale Kompetenzen: z.</w:t>
      </w:r>
      <w:r>
        <w:rPr>
          <w:rFonts w:cs="Arial"/>
        </w:rPr>
        <w:t>B. Teamfähigkeit.</w:t>
      </w:r>
      <w:r w:rsidR="001C4C50">
        <w:rPr>
          <w:rFonts w:cs="Arial"/>
        </w:rPr>
        <w:t xml:space="preserve"> </w:t>
      </w:r>
      <w:r w:rsidR="00355B6B" w:rsidRPr="00473C22">
        <w:rPr>
          <w:rFonts w:cs="Arial"/>
        </w:rPr>
        <w:t>Innerhalb der eintägigen Pote</w:t>
      </w:r>
      <w:r>
        <w:rPr>
          <w:rFonts w:cs="Arial"/>
        </w:rPr>
        <w:t xml:space="preserve">nzialanalyse </w:t>
      </w:r>
      <w:r w:rsidR="00355B6B" w:rsidRPr="00473C22">
        <w:rPr>
          <w:rFonts w:cs="Arial"/>
        </w:rPr>
        <w:t>setzt die FAW handlungsorientierte Verfahren ein. Es wird daraufhin gew</w:t>
      </w:r>
      <w:r w:rsidR="001C4C50">
        <w:rPr>
          <w:rFonts w:cs="Arial"/>
        </w:rPr>
        <w:t xml:space="preserve">irkt, dass die Schüler sich </w:t>
      </w:r>
      <w:r w:rsidR="00355B6B" w:rsidRPr="00473C22">
        <w:rPr>
          <w:rFonts w:cs="Arial"/>
        </w:rPr>
        <w:t>mit ihren individuellen Interessen, Neigungen, Stärken, Zielen und ihrem Selbstbewusstsein</w:t>
      </w:r>
      <w:r w:rsidR="001C4C50">
        <w:rPr>
          <w:rFonts w:cs="Arial"/>
        </w:rPr>
        <w:t xml:space="preserve"> erleben</w:t>
      </w:r>
      <w:r w:rsidR="00355B6B" w:rsidRPr="00473C22">
        <w:rPr>
          <w:rFonts w:cs="Arial"/>
        </w:rPr>
        <w:t xml:space="preserve">. Deshalb werden den Schülern der Sinn und der Ablauf aller Verfahren und Übungen offen und nachvollziehbar dargelegt. </w:t>
      </w:r>
    </w:p>
    <w:p w:rsidR="001C4C50" w:rsidRDefault="001C4C50" w:rsidP="00473C22">
      <w:pPr>
        <w:rPr>
          <w:rFonts w:cs="Arial"/>
        </w:rPr>
      </w:pPr>
    </w:p>
    <w:p w:rsidR="001C4C50" w:rsidRDefault="00355B6B" w:rsidP="00473C22">
      <w:pPr>
        <w:rPr>
          <w:rFonts w:cs="Arial"/>
        </w:rPr>
      </w:pPr>
      <w:r w:rsidRPr="00473C22">
        <w:rPr>
          <w:rFonts w:cs="Arial"/>
        </w:rPr>
        <w:t>Die Schüler</w:t>
      </w:r>
      <w:r w:rsidR="00ED5608">
        <w:rPr>
          <w:rFonts w:cs="Arial"/>
        </w:rPr>
        <w:t>innen</w:t>
      </w:r>
      <w:r w:rsidRPr="00473C22">
        <w:rPr>
          <w:rFonts w:cs="Arial"/>
        </w:rPr>
        <w:t xml:space="preserve"> werden bei der Durchfü</w:t>
      </w:r>
      <w:r w:rsidR="001C4C50">
        <w:rPr>
          <w:rFonts w:cs="Arial"/>
        </w:rPr>
        <w:t xml:space="preserve">hrung der </w:t>
      </w:r>
      <w:r w:rsidRPr="00473C22">
        <w:rPr>
          <w:rFonts w:cs="Arial"/>
        </w:rPr>
        <w:t xml:space="preserve">Arbeitserprobungen von, in der Potenzialanalyse und Beobachtung geschulten, Mitarbeitern beobachtet. Die Zusammenstellung der Gruppen variiert während der Potenzialanalyse, so dass die </w:t>
      </w:r>
      <w:r w:rsidR="00ED5608">
        <w:rPr>
          <w:rFonts w:cs="Arial"/>
        </w:rPr>
        <w:t>Schülerinnen</w:t>
      </w:r>
      <w:r w:rsidRPr="00473C22">
        <w:rPr>
          <w:rFonts w:cs="Arial"/>
        </w:rPr>
        <w:t xml:space="preserve"> in unterschiedlichen Gruppenkonstellationen agieren müssen. </w:t>
      </w:r>
    </w:p>
    <w:p w:rsidR="001C4C50" w:rsidRPr="00473C22" w:rsidRDefault="001C4C50" w:rsidP="001C4C50">
      <w:pPr>
        <w:rPr>
          <w:rFonts w:cs="Arial"/>
        </w:rPr>
      </w:pPr>
    </w:p>
    <w:p w:rsidR="00C95A7C" w:rsidRDefault="001C4C50" w:rsidP="00C95A7C">
      <w:pPr>
        <w:rPr>
          <w:rFonts w:cs="Arial"/>
        </w:rPr>
      </w:pPr>
      <w:r w:rsidRPr="00473C22">
        <w:rPr>
          <w:rFonts w:cs="Arial"/>
        </w:rPr>
        <w:t xml:space="preserve">Um die Qualität der Potenzialanalysen (Beobachterschlüssel 1:4) und die zugehörige Auswertung zeitnah sicherzustellen, führt die FAW, Akademie Paderborn die POA </w:t>
      </w:r>
      <w:r w:rsidR="00B43989">
        <w:rPr>
          <w:rFonts w:cs="Arial"/>
        </w:rPr>
        <w:t>mit hinreichender Anzahl an Personal</w:t>
      </w:r>
      <w:r w:rsidRPr="00473C22">
        <w:rPr>
          <w:rFonts w:cs="Arial"/>
        </w:rPr>
        <w:t xml:space="preserve"> dur</w:t>
      </w:r>
      <w:r w:rsidR="00194848">
        <w:rPr>
          <w:rFonts w:cs="Arial"/>
        </w:rPr>
        <w:t xml:space="preserve">ch. </w:t>
      </w:r>
      <w:r w:rsidRPr="00473C22">
        <w:rPr>
          <w:rFonts w:cs="Arial"/>
        </w:rPr>
        <w:t>Alle Bewertungen sowie die Ergebnisse der Tests werden zu einem Kompetenzprofil zusammengefasst.</w:t>
      </w:r>
      <w:r w:rsidR="00194848">
        <w:rPr>
          <w:rFonts w:cs="Arial"/>
        </w:rPr>
        <w:t xml:space="preserve"> </w:t>
      </w:r>
      <w:r w:rsidRPr="00473C22">
        <w:rPr>
          <w:rFonts w:cs="Arial"/>
        </w:rPr>
        <w:t xml:space="preserve">Für </w:t>
      </w:r>
      <w:r w:rsidR="00ED5608">
        <w:rPr>
          <w:rFonts w:cs="Arial"/>
        </w:rPr>
        <w:t>Schülerinnen</w:t>
      </w:r>
      <w:r w:rsidRPr="00473C22">
        <w:rPr>
          <w:rFonts w:cs="Arial"/>
        </w:rPr>
        <w:t xml:space="preserve"> die nicht an der Potenzialanalyse teilnehmen </w:t>
      </w:r>
    </w:p>
    <w:p w:rsidR="001C4C50" w:rsidRPr="00473C22" w:rsidRDefault="001C4C50" w:rsidP="00C95A7C">
      <w:pPr>
        <w:rPr>
          <w:rFonts w:cs="Arial"/>
        </w:rPr>
      </w:pPr>
      <w:proofErr w:type="gramStart"/>
      <w:r w:rsidRPr="00473C22">
        <w:rPr>
          <w:rFonts w:cs="Arial"/>
        </w:rPr>
        <w:t>können</w:t>
      </w:r>
      <w:proofErr w:type="gramEnd"/>
      <w:r w:rsidRPr="00473C22">
        <w:rPr>
          <w:rFonts w:cs="Arial"/>
        </w:rPr>
        <w:t>, wird ein Nachholtermin festgelegt</w:t>
      </w:r>
      <w:r w:rsidR="00194848">
        <w:rPr>
          <w:rFonts w:cs="Arial"/>
        </w:rPr>
        <w:t>.</w:t>
      </w:r>
    </w:p>
    <w:p w:rsidR="001C4C50" w:rsidRPr="00473C22" w:rsidRDefault="001C4C50" w:rsidP="001C4C50">
      <w:pPr>
        <w:rPr>
          <w:rFonts w:cs="Arial"/>
        </w:rPr>
      </w:pPr>
    </w:p>
    <w:p w:rsidR="001C4C50" w:rsidRDefault="001C4C50" w:rsidP="001C4C50">
      <w:pPr>
        <w:rPr>
          <w:rFonts w:cs="Arial"/>
        </w:rPr>
      </w:pPr>
      <w:r w:rsidRPr="00473C22">
        <w:rPr>
          <w:rFonts w:cs="Arial"/>
        </w:rPr>
        <w:t>Für ein gutes Gelingen der Potenzialanalyse ist es uns wichtig, dass der Ablauf in das Gesamtkonzept der Schule passt. Es ist uns wichtig, dass alle Beteiligten mit dem Ergebnis der Potenzialanaly</w:t>
      </w:r>
      <w:r w:rsidR="00ED5608">
        <w:rPr>
          <w:rFonts w:cs="Arial"/>
        </w:rPr>
        <w:t>se weiterarbeiten können. Für die</w:t>
      </w:r>
      <w:r w:rsidRPr="00473C22">
        <w:rPr>
          <w:rFonts w:cs="Arial"/>
        </w:rPr>
        <w:t xml:space="preserve"> </w:t>
      </w:r>
      <w:r w:rsidR="00ED5608">
        <w:rPr>
          <w:rFonts w:cs="Arial"/>
        </w:rPr>
        <w:t>Schülerinnen</w:t>
      </w:r>
      <w:r w:rsidR="00194848">
        <w:rPr>
          <w:rFonts w:cs="Arial"/>
        </w:rPr>
        <w:t xml:space="preserve"> </w:t>
      </w:r>
      <w:r w:rsidRPr="00473C22">
        <w:rPr>
          <w:rFonts w:cs="Arial"/>
        </w:rPr>
        <w:t>ist es wichtig, dass das Ergebnis transparent d</w:t>
      </w:r>
      <w:r w:rsidR="00194848">
        <w:rPr>
          <w:rFonts w:cs="Arial"/>
        </w:rPr>
        <w:t>argestellt und erklärt wird. So</w:t>
      </w:r>
      <w:r w:rsidRPr="00473C22">
        <w:rPr>
          <w:rFonts w:cs="Arial"/>
        </w:rPr>
        <w:t xml:space="preserve"> können daraus die weitere berufliche Orientierung und Planu</w:t>
      </w:r>
      <w:r w:rsidR="00194848">
        <w:rPr>
          <w:rFonts w:cs="Arial"/>
        </w:rPr>
        <w:t>ng für die Jugendlichen abgeleitet werden</w:t>
      </w:r>
      <w:r w:rsidRPr="00473C22">
        <w:rPr>
          <w:rFonts w:cs="Arial"/>
        </w:rPr>
        <w:t>. Die persönliche und individuelle Auswertung ist auch die Basis für die weitere Arbeit in der Schule. Wir arbeiten mit den Lehrern zusammen, die in der jeweiligen Schule für die berufliche Orientierung zuständig sind.</w:t>
      </w:r>
    </w:p>
    <w:p w:rsidR="00194848" w:rsidRPr="00473C22" w:rsidRDefault="00194848" w:rsidP="001C4C50">
      <w:pPr>
        <w:rPr>
          <w:rFonts w:cs="Arial"/>
        </w:rPr>
      </w:pPr>
    </w:p>
    <w:p w:rsidR="001C4C50" w:rsidRDefault="001C4C50" w:rsidP="001C4C50">
      <w:pPr>
        <w:rPr>
          <w:rFonts w:cs="Arial"/>
        </w:rPr>
      </w:pPr>
      <w:r w:rsidRPr="00473C22">
        <w:rPr>
          <w:rFonts w:cs="Arial"/>
        </w:rPr>
        <w:t xml:space="preserve">Die Veranstaltung richtet sich an die teilnehmenden </w:t>
      </w:r>
      <w:r w:rsidR="00ED5608">
        <w:rPr>
          <w:rFonts w:cs="Arial"/>
        </w:rPr>
        <w:t>Schülerinnen</w:t>
      </w:r>
      <w:r w:rsidRPr="00473C22">
        <w:rPr>
          <w:rFonts w:cs="Arial"/>
        </w:rPr>
        <w:t xml:space="preserve"> Nach der Potenzialanalyse wird in Absprache mit der Schule mit jede</w:t>
      </w:r>
      <w:r w:rsidR="00ED5608">
        <w:rPr>
          <w:rFonts w:cs="Arial"/>
        </w:rPr>
        <w:t>r</w:t>
      </w:r>
      <w:r w:rsidRPr="00473C22">
        <w:rPr>
          <w:rFonts w:cs="Arial"/>
        </w:rPr>
        <w:t xml:space="preserve"> </w:t>
      </w:r>
      <w:r w:rsidR="00ED5608">
        <w:rPr>
          <w:rFonts w:cs="Arial"/>
        </w:rPr>
        <w:t>Schülerinnen</w:t>
      </w:r>
      <w:r w:rsidRPr="00473C22">
        <w:rPr>
          <w:rFonts w:cs="Arial"/>
        </w:rPr>
        <w:t xml:space="preserve"> ein Termin für ein individuelles Auswertungsgespräch vereinbart. Die Eltern werden über den Termin informiert und können am Auswertungsgespräch teilnehmen. </w:t>
      </w:r>
    </w:p>
    <w:p w:rsidR="001C4C50" w:rsidRDefault="001C4C50" w:rsidP="001C4C50">
      <w:pPr>
        <w:rPr>
          <w:rFonts w:cs="Arial"/>
        </w:rPr>
      </w:pPr>
    </w:p>
    <w:p w:rsidR="00194848" w:rsidRDefault="001C4C50" w:rsidP="00C95A7C">
      <w:pPr>
        <w:rPr>
          <w:rFonts w:cs="Arial"/>
        </w:rPr>
      </w:pPr>
      <w:r w:rsidRPr="00473C22">
        <w:rPr>
          <w:rFonts w:cs="Arial"/>
        </w:rPr>
        <w:t>Im individuellen Kompetenzprofil werden die einzelnen Ergebnisse schriftlich zusammengefasst, erläutert, grafisch dargestellt und ausgehändigt. Die Eckpunkte der i</w:t>
      </w:r>
      <w:r w:rsidR="00C95A7C">
        <w:rPr>
          <w:rFonts w:cs="Arial"/>
        </w:rPr>
        <w:t xml:space="preserve">ndividuellen Lernplanung werden in Zusammenarbeit mit der Schule weitergeführt. </w:t>
      </w:r>
    </w:p>
    <w:p w:rsidR="00194848" w:rsidRDefault="00194848" w:rsidP="001C4C50">
      <w:pPr>
        <w:rPr>
          <w:rFonts w:cs="Arial"/>
        </w:rPr>
      </w:pPr>
    </w:p>
    <w:p w:rsidR="001C4C50" w:rsidRDefault="001C4C50" w:rsidP="001C4C50">
      <w:pPr>
        <w:rPr>
          <w:rFonts w:cs="Arial"/>
        </w:rPr>
      </w:pPr>
      <w:r w:rsidRPr="00473C22">
        <w:rPr>
          <w:rFonts w:cs="Arial"/>
        </w:rPr>
        <w:t>Die FAW setzt für die Umsetzung der Potenzialanalyse Teams aus Sozialpädagogen, Psychologen, Ausbildern und Lehrkräften ein, die in der Durchführung gesondert geschult wurden</w:t>
      </w:r>
      <w:r w:rsidR="00473F16">
        <w:rPr>
          <w:rFonts w:cs="Arial"/>
        </w:rPr>
        <w:t>.</w:t>
      </w:r>
    </w:p>
    <w:p w:rsidR="004F410C" w:rsidRDefault="004F410C" w:rsidP="001C4C50">
      <w:pPr>
        <w:rPr>
          <w:rFonts w:cs="Arial"/>
        </w:rPr>
      </w:pPr>
    </w:p>
    <w:p w:rsidR="004F410C" w:rsidRPr="00473C22" w:rsidRDefault="004F410C" w:rsidP="001C4C50">
      <w:pPr>
        <w:rPr>
          <w:rFonts w:cs="Arial"/>
        </w:rPr>
      </w:pPr>
      <w:r>
        <w:rPr>
          <w:rFonts w:cs="Arial"/>
        </w:rPr>
        <w:t xml:space="preserve">Wir freuen uns auf eine gute Zusammenarbeit und wünschen schon jetzt allen </w:t>
      </w:r>
      <w:r w:rsidR="00ED5608">
        <w:rPr>
          <w:rFonts w:cs="Arial"/>
        </w:rPr>
        <w:t>Schülerinnen</w:t>
      </w:r>
      <w:r>
        <w:rPr>
          <w:rFonts w:cs="Arial"/>
        </w:rPr>
        <w:t xml:space="preserve"> viel Erfolg.</w:t>
      </w:r>
    </w:p>
    <w:p w:rsidR="001C4C50" w:rsidRPr="00473C22" w:rsidRDefault="001C4C50" w:rsidP="001C4C50">
      <w:pPr>
        <w:rPr>
          <w:rFonts w:cs="Arial"/>
        </w:rPr>
      </w:pPr>
    </w:p>
    <w:p w:rsidR="001C4C50" w:rsidRDefault="001C4C50" w:rsidP="001C4C50">
      <w:pPr>
        <w:rPr>
          <w:rFonts w:cs="Arial"/>
        </w:rPr>
      </w:pPr>
      <w:r>
        <w:rPr>
          <w:rFonts w:cs="Arial"/>
        </w:rPr>
        <w:t>Mit freundlichen Grüßen</w:t>
      </w:r>
    </w:p>
    <w:p w:rsidR="001C4C50" w:rsidRDefault="001C4C50" w:rsidP="001C4C50">
      <w:pPr>
        <w:rPr>
          <w:rFonts w:cs="Arial"/>
        </w:rPr>
      </w:pPr>
    </w:p>
    <w:p w:rsidR="001C4C50" w:rsidRDefault="00C95A7C" w:rsidP="001C4C50">
      <w:pPr>
        <w:rPr>
          <w:rFonts w:cs="Arial"/>
        </w:rPr>
      </w:pPr>
      <w:r>
        <w:rPr>
          <w:rFonts w:cs="Arial"/>
        </w:rPr>
        <w:t>Ihr FAW-Team Potenz</w:t>
      </w:r>
      <w:r w:rsidR="001C4C50">
        <w:rPr>
          <w:rFonts w:cs="Arial"/>
        </w:rPr>
        <w:t>ialanalyse</w:t>
      </w:r>
    </w:p>
    <w:p w:rsidR="001C4C50" w:rsidRDefault="001C4C50" w:rsidP="001C4C50">
      <w:pPr>
        <w:rPr>
          <w:rFonts w:cs="Arial"/>
        </w:rPr>
      </w:pPr>
    </w:p>
    <w:p w:rsidR="001C4C50" w:rsidRPr="00A616E6" w:rsidRDefault="001C4C50" w:rsidP="001C4C50">
      <w:pPr>
        <w:rPr>
          <w:rFonts w:cs="Arial"/>
        </w:rPr>
      </w:pPr>
    </w:p>
    <w:p w:rsidR="001C4C50" w:rsidRDefault="00B73042" w:rsidP="00473C22">
      <w:pPr>
        <w:rPr>
          <w:rFonts w:cs="Arial"/>
        </w:rPr>
      </w:pPr>
      <w:r w:rsidRPr="00777C04">
        <w:rPr>
          <w:rFonts w:cs="Arial"/>
          <w:noProof/>
          <w:sz w:val="18"/>
          <w:szCs w:val="18"/>
          <w:highlight w:val="yellow"/>
          <w:lang w:eastAsia="de-DE"/>
        </w:rPr>
        <w:drawing>
          <wp:anchor distT="0" distB="0" distL="114300" distR="114300" simplePos="0" relativeHeight="251660288" behindDoc="1" locked="0" layoutInCell="1" allowOverlap="1" wp14:anchorId="1F04BBD8" wp14:editId="13A70DE9">
            <wp:simplePos x="0" y="0"/>
            <wp:positionH relativeFrom="column">
              <wp:posOffset>-55880</wp:posOffset>
            </wp:positionH>
            <wp:positionV relativeFrom="paragraph">
              <wp:posOffset>154305</wp:posOffset>
            </wp:positionV>
            <wp:extent cx="733425" cy="754380"/>
            <wp:effectExtent l="0" t="0" r="9525" b="7620"/>
            <wp:wrapTight wrapText="bothSides">
              <wp:wrapPolygon edited="0">
                <wp:start x="0" y="0"/>
                <wp:lineTo x="0" y="21273"/>
                <wp:lineTo x="21319" y="21273"/>
                <wp:lineTo x="21319" y="0"/>
                <wp:lineTo x="0" y="0"/>
              </wp:wrapPolygon>
            </wp:wrapTight>
            <wp:docPr id="3" name="Bild 123" descr="FAW_Logo_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FAW_Logo_150dp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754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4C50" w:rsidRDefault="001C4C50" w:rsidP="00473C22">
      <w:pPr>
        <w:rPr>
          <w:rFonts w:cs="Arial"/>
        </w:rPr>
      </w:pPr>
    </w:p>
    <w:p w:rsidR="001C4C50" w:rsidRDefault="001C4C50" w:rsidP="00473C22">
      <w:pPr>
        <w:rPr>
          <w:rFonts w:cs="Arial"/>
        </w:rPr>
      </w:pPr>
    </w:p>
    <w:p w:rsidR="001C4C50" w:rsidRDefault="001C4C50" w:rsidP="00473C22">
      <w:pPr>
        <w:rPr>
          <w:rFonts w:cs="Arial"/>
        </w:rPr>
      </w:pPr>
    </w:p>
    <w:sectPr w:rsidR="001C4C50" w:rsidSect="00170855">
      <w:pgSz w:w="11906" w:h="16838" w:code="9"/>
      <w:pgMar w:top="1560" w:right="794" w:bottom="1531" w:left="133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D51DC"/>
    <w:multiLevelType w:val="hybridMultilevel"/>
    <w:tmpl w:val="3B8AAD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4950A45"/>
    <w:multiLevelType w:val="hybridMultilevel"/>
    <w:tmpl w:val="7040A0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1EC32C5"/>
    <w:multiLevelType w:val="hybridMultilevel"/>
    <w:tmpl w:val="BEA410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1C837EAB"/>
    <w:multiLevelType w:val="hybridMultilevel"/>
    <w:tmpl w:val="58FC2A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6830287"/>
    <w:multiLevelType w:val="hybridMultilevel"/>
    <w:tmpl w:val="61402C9C"/>
    <w:lvl w:ilvl="0" w:tplc="DFFED07C">
      <w:start w:val="1"/>
      <w:numFmt w:val="bullet"/>
      <w:pStyle w:val="FAWAufzhlung"/>
      <w:lvlText w:val=""/>
      <w:lvlJc w:val="left"/>
      <w:pPr>
        <w:tabs>
          <w:tab w:val="num" w:pos="567"/>
        </w:tabs>
        <w:ind w:left="567" w:hanging="34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3AF57B5A"/>
    <w:multiLevelType w:val="hybridMultilevel"/>
    <w:tmpl w:val="10328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D2D0916"/>
    <w:multiLevelType w:val="hybridMultilevel"/>
    <w:tmpl w:val="A1B63E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55CD6F7D"/>
    <w:multiLevelType w:val="hybridMultilevel"/>
    <w:tmpl w:val="D742B0B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623B2DA1"/>
    <w:multiLevelType w:val="hybridMultilevel"/>
    <w:tmpl w:val="8848B6F4"/>
    <w:lvl w:ilvl="0" w:tplc="64CA2BDC">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630A3DB8"/>
    <w:multiLevelType w:val="hybridMultilevel"/>
    <w:tmpl w:val="F600F1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634F18AE"/>
    <w:multiLevelType w:val="hybridMultilevel"/>
    <w:tmpl w:val="1D04729A"/>
    <w:lvl w:ilvl="0" w:tplc="0608A0AC">
      <w:start w:val="1"/>
      <w:numFmt w:val="bullet"/>
      <w:pStyle w:val="FAW-AUFZHLUNG"/>
      <w:lvlText w:val=""/>
      <w:lvlJc w:val="left"/>
      <w:pPr>
        <w:tabs>
          <w:tab w:val="num" w:pos="720"/>
        </w:tabs>
        <w:ind w:left="720" w:hanging="360"/>
      </w:pPr>
      <w:rPr>
        <w:rFonts w:ascii="Wingdings" w:hAnsi="Wingdings" w:hint="default"/>
      </w:rPr>
    </w:lvl>
    <w:lvl w:ilvl="1" w:tplc="04070007">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6A7B4C95"/>
    <w:multiLevelType w:val="hybridMultilevel"/>
    <w:tmpl w:val="4CF49D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10"/>
  </w:num>
  <w:num w:numId="3">
    <w:abstractNumId w:val="8"/>
  </w:num>
  <w:num w:numId="4">
    <w:abstractNumId w:val="1"/>
  </w:num>
  <w:num w:numId="5">
    <w:abstractNumId w:val="5"/>
  </w:num>
  <w:num w:numId="6">
    <w:abstractNumId w:val="2"/>
  </w:num>
  <w:num w:numId="7">
    <w:abstractNumId w:val="7"/>
  </w:num>
  <w:num w:numId="8">
    <w:abstractNumId w:val="3"/>
  </w:num>
  <w:num w:numId="9">
    <w:abstractNumId w:val="0"/>
  </w:num>
  <w:num w:numId="10">
    <w:abstractNumId w:val="6"/>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781"/>
    <w:rsid w:val="00170855"/>
    <w:rsid w:val="00194848"/>
    <w:rsid w:val="001C4C50"/>
    <w:rsid w:val="002638A9"/>
    <w:rsid w:val="0028383D"/>
    <w:rsid w:val="002B132C"/>
    <w:rsid w:val="002F00C4"/>
    <w:rsid w:val="00345FBF"/>
    <w:rsid w:val="00355B6B"/>
    <w:rsid w:val="003C5DF2"/>
    <w:rsid w:val="00413ED9"/>
    <w:rsid w:val="00473C22"/>
    <w:rsid w:val="00473F16"/>
    <w:rsid w:val="00484C37"/>
    <w:rsid w:val="004F410C"/>
    <w:rsid w:val="005D59D7"/>
    <w:rsid w:val="005F318A"/>
    <w:rsid w:val="0077430F"/>
    <w:rsid w:val="00965FCD"/>
    <w:rsid w:val="00A616E6"/>
    <w:rsid w:val="00A63DB5"/>
    <w:rsid w:val="00B27B40"/>
    <w:rsid w:val="00B43989"/>
    <w:rsid w:val="00B73042"/>
    <w:rsid w:val="00BC03EA"/>
    <w:rsid w:val="00C95A7C"/>
    <w:rsid w:val="00D20781"/>
    <w:rsid w:val="00E757A2"/>
    <w:rsid w:val="00ED5608"/>
    <w:rsid w:val="00EE4F9A"/>
    <w:rsid w:val="00F16F7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268AA8-48EB-42B1-AC22-A54045516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03EA"/>
    <w:rPr>
      <w:rFonts w:ascii="Arial" w:hAnsi="Arial"/>
      <w:sz w:val="22"/>
      <w:szCs w:val="22"/>
      <w:lang w:eastAsia="en-US"/>
    </w:rPr>
  </w:style>
  <w:style w:type="paragraph" w:styleId="berschrift1">
    <w:name w:val="heading 1"/>
    <w:basedOn w:val="Standard"/>
    <w:next w:val="Standard"/>
    <w:link w:val="berschrift1Zchn"/>
    <w:uiPriority w:val="9"/>
    <w:qFormat/>
    <w:rsid w:val="005D59D7"/>
    <w:pPr>
      <w:keepNext/>
      <w:outlineLvl w:val="0"/>
    </w:pPr>
    <w:rPr>
      <w:rFonts w:eastAsia="Times New Roman"/>
      <w:b/>
      <w:bCs/>
      <w:kern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C03EA"/>
    <w:rPr>
      <w:rFonts w:ascii="Tahoma" w:hAnsi="Tahoma" w:cs="Tahoma"/>
      <w:sz w:val="16"/>
      <w:szCs w:val="16"/>
    </w:rPr>
  </w:style>
  <w:style w:type="character" w:customStyle="1" w:styleId="SprechblasentextZchn">
    <w:name w:val="Sprechblasentext Zchn"/>
    <w:link w:val="Sprechblasentext"/>
    <w:uiPriority w:val="99"/>
    <w:semiHidden/>
    <w:rsid w:val="00BC03EA"/>
    <w:rPr>
      <w:rFonts w:ascii="Tahoma" w:hAnsi="Tahoma" w:cs="Tahoma"/>
      <w:sz w:val="16"/>
      <w:szCs w:val="16"/>
      <w:lang w:eastAsia="en-US"/>
    </w:rPr>
  </w:style>
  <w:style w:type="paragraph" w:customStyle="1" w:styleId="Arial">
    <w:name w:val="Arial"/>
    <w:aliases w:val="11 pt"/>
    <w:link w:val="ArialZchn"/>
    <w:qFormat/>
    <w:rsid w:val="00BC03EA"/>
    <w:rPr>
      <w:rFonts w:ascii="Arial" w:eastAsia="Times New Roman" w:hAnsi="Arial" w:cs="Arial"/>
      <w:sz w:val="22"/>
      <w:szCs w:val="22"/>
    </w:rPr>
  </w:style>
  <w:style w:type="character" w:customStyle="1" w:styleId="ArialZchn">
    <w:name w:val="Arial Zchn"/>
    <w:aliases w:val="11 pt Zchn"/>
    <w:link w:val="Arial"/>
    <w:rsid w:val="00BC03EA"/>
    <w:rPr>
      <w:rFonts w:ascii="Arial" w:eastAsia="Times New Roman" w:hAnsi="Arial" w:cs="Arial"/>
      <w:sz w:val="22"/>
      <w:szCs w:val="22"/>
    </w:rPr>
  </w:style>
  <w:style w:type="character" w:customStyle="1" w:styleId="berschrift1Zchn">
    <w:name w:val="Überschrift 1 Zchn"/>
    <w:link w:val="berschrift1"/>
    <w:uiPriority w:val="9"/>
    <w:rsid w:val="005D59D7"/>
    <w:rPr>
      <w:rFonts w:ascii="Arial" w:eastAsia="Times New Roman" w:hAnsi="Arial" w:cs="Times New Roman"/>
      <w:b/>
      <w:bCs/>
      <w:kern w:val="32"/>
      <w:sz w:val="22"/>
      <w:szCs w:val="32"/>
      <w:lang w:eastAsia="en-US"/>
    </w:rPr>
  </w:style>
  <w:style w:type="paragraph" w:customStyle="1" w:styleId="01aFAWLauftextTitelseite11Punkt">
    <w:name w:val="01a_FAW_Lauftext_Titelseite_11 Punkt"/>
    <w:link w:val="01aFAWLauftextTitelseite11PunktZchnZchn"/>
    <w:locked/>
    <w:rsid w:val="00355B6B"/>
    <w:rPr>
      <w:rFonts w:ascii="Arial" w:eastAsia="Times New Roman" w:hAnsi="Arial"/>
      <w:sz w:val="22"/>
      <w:szCs w:val="24"/>
    </w:rPr>
  </w:style>
  <w:style w:type="character" w:customStyle="1" w:styleId="01aFAWLauftextTitelseite11PunktZchnZchn">
    <w:name w:val="01a_FAW_Lauftext_Titelseite_11 Punkt Zchn Zchn"/>
    <w:link w:val="01aFAWLauftextTitelseite11Punkt"/>
    <w:rsid w:val="00355B6B"/>
    <w:rPr>
      <w:rFonts w:ascii="Arial" w:eastAsia="Times New Roman" w:hAnsi="Arial"/>
      <w:sz w:val="22"/>
      <w:szCs w:val="24"/>
    </w:rPr>
  </w:style>
  <w:style w:type="paragraph" w:customStyle="1" w:styleId="061FAWLauftext10pt">
    <w:name w:val="06_1_FAW_Lauftext 10 pt"/>
    <w:link w:val="061FAWLauftext10ptZchnZchn"/>
    <w:qFormat/>
    <w:locked/>
    <w:rsid w:val="00355B6B"/>
    <w:pPr>
      <w:jc w:val="both"/>
    </w:pPr>
    <w:rPr>
      <w:rFonts w:ascii="Arial" w:eastAsia="Times New Roman" w:hAnsi="Arial" w:cs="Arial"/>
    </w:rPr>
  </w:style>
  <w:style w:type="character" w:customStyle="1" w:styleId="061FAWLauftext10ptZchnZchn">
    <w:name w:val="06_1_FAW_Lauftext 10 pt Zchn Zchn"/>
    <w:link w:val="061FAWLauftext10pt"/>
    <w:rsid w:val="00355B6B"/>
    <w:rPr>
      <w:rFonts w:ascii="Arial" w:eastAsia="Times New Roman" w:hAnsi="Arial" w:cs="Arial"/>
    </w:rPr>
  </w:style>
  <w:style w:type="paragraph" w:customStyle="1" w:styleId="05FAWAbsatzberschrift10Punkt">
    <w:name w:val="05_FAW_Absatzüberschrift_10 Punkt"/>
    <w:next w:val="061FAWLauftext10pt"/>
    <w:link w:val="05FAWAbsatzberschrift10PunktZchn"/>
    <w:locked/>
    <w:rsid w:val="00355B6B"/>
    <w:rPr>
      <w:rFonts w:ascii="Arial" w:eastAsia="Times New Roman" w:hAnsi="Arial"/>
      <w:b/>
      <w:bCs/>
    </w:rPr>
  </w:style>
  <w:style w:type="paragraph" w:customStyle="1" w:styleId="FAWAufzhlung">
    <w:name w:val="FAW_Aufzählung"/>
    <w:qFormat/>
    <w:locked/>
    <w:rsid w:val="00355B6B"/>
    <w:pPr>
      <w:numPr>
        <w:numId w:val="1"/>
      </w:numPr>
      <w:jc w:val="both"/>
    </w:pPr>
    <w:rPr>
      <w:rFonts w:ascii="Arial" w:eastAsia="Times New Roman" w:hAnsi="Arial" w:cs="Arial"/>
      <w:szCs w:val="24"/>
    </w:rPr>
  </w:style>
  <w:style w:type="paragraph" w:customStyle="1" w:styleId="FAW-LAUFTEXT">
    <w:name w:val="FAW-LAUFTEXT"/>
    <w:basedOn w:val="Standard"/>
    <w:link w:val="FAW-LAUFTEXTZchn2"/>
    <w:rsid w:val="00355B6B"/>
    <w:pPr>
      <w:tabs>
        <w:tab w:val="left" w:pos="1134"/>
        <w:tab w:val="left" w:pos="5670"/>
        <w:tab w:val="left" w:pos="8505"/>
        <w:tab w:val="right" w:pos="10206"/>
      </w:tabs>
      <w:spacing w:before="4"/>
      <w:jc w:val="both"/>
    </w:pPr>
    <w:rPr>
      <w:rFonts w:ascii="Arial Narrow" w:eastAsia="Times New Roman" w:hAnsi="Arial Narrow"/>
      <w:szCs w:val="24"/>
      <w:lang w:eastAsia="de-DE"/>
    </w:rPr>
  </w:style>
  <w:style w:type="character" w:customStyle="1" w:styleId="FAW-LAUFTEXTZchn2">
    <w:name w:val="FAW-LAUFTEXT Zchn2"/>
    <w:link w:val="FAW-LAUFTEXT"/>
    <w:rsid w:val="00355B6B"/>
    <w:rPr>
      <w:rFonts w:ascii="Arial Narrow" w:eastAsia="Times New Roman" w:hAnsi="Arial Narrow"/>
      <w:sz w:val="22"/>
      <w:szCs w:val="24"/>
    </w:rPr>
  </w:style>
  <w:style w:type="paragraph" w:customStyle="1" w:styleId="FAW-AUFZHLUNG">
    <w:name w:val="FAW-AUFZÄHLUNG"/>
    <w:basedOn w:val="Standard"/>
    <w:link w:val="FAW-AUFZHLUNGZchn"/>
    <w:rsid w:val="00355B6B"/>
    <w:pPr>
      <w:numPr>
        <w:numId w:val="2"/>
      </w:numPr>
    </w:pPr>
    <w:rPr>
      <w:rFonts w:ascii="Arial Narrow" w:eastAsia="Times New Roman" w:hAnsi="Arial Narrow"/>
      <w:szCs w:val="24"/>
      <w:lang w:eastAsia="de-DE"/>
    </w:rPr>
  </w:style>
  <w:style w:type="character" w:customStyle="1" w:styleId="05FAWAbsatzberschrift10PunktZchn">
    <w:name w:val="05_FAW_Absatzüberschrift_10 Punkt Zchn"/>
    <w:link w:val="05FAWAbsatzberschrift10Punkt"/>
    <w:rsid w:val="00355B6B"/>
    <w:rPr>
      <w:rFonts w:ascii="Arial" w:eastAsia="Times New Roman" w:hAnsi="Arial"/>
      <w:b/>
      <w:bCs/>
    </w:rPr>
  </w:style>
  <w:style w:type="character" w:customStyle="1" w:styleId="FAW-AUFZHLUNGZchn">
    <w:name w:val="FAW-AUFZÄHLUNG Zchn"/>
    <w:link w:val="FAW-AUFZHLUNG"/>
    <w:rsid w:val="00355B6B"/>
    <w:rPr>
      <w:rFonts w:ascii="Arial Narrow" w:eastAsia="Times New Roman" w:hAnsi="Arial Narrow"/>
      <w:sz w:val="22"/>
      <w:szCs w:val="24"/>
    </w:rPr>
  </w:style>
  <w:style w:type="paragraph" w:styleId="Listenabsatz">
    <w:name w:val="List Paragraph"/>
    <w:basedOn w:val="Standard"/>
    <w:uiPriority w:val="34"/>
    <w:qFormat/>
    <w:rsid w:val="00355B6B"/>
    <w:pPr>
      <w:ind w:left="720"/>
      <w:contextualSpacing/>
    </w:pPr>
    <w:rPr>
      <w:rFonts w:eastAsia="Times New Roman"/>
      <w:szCs w:val="24"/>
      <w:lang w:eastAsia="de-DE"/>
    </w:rPr>
  </w:style>
  <w:style w:type="table" w:customStyle="1" w:styleId="Tabellenraster3">
    <w:name w:val="Tabellenraster3"/>
    <w:basedOn w:val="NormaleTabelle"/>
    <w:next w:val="Tabellenraster"/>
    <w:rsid w:val="00355B6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nraster">
    <w:name w:val="Table Grid"/>
    <w:basedOn w:val="NormaleTabelle"/>
    <w:uiPriority w:val="59"/>
    <w:rsid w:val="00355B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mmert.thomas\AppData\Local\Microsoft\Windows\Temporary%20Internet%20Files\Content.Outlook\JNLURWPJ\Elterninfo%20Realschule%20Lichtenau%2010%2003%202015.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07C6A-7285-462F-836C-579DC69EE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Elterninfo Realschule Lichtenau 10 03 2015.dot</Template>
  <TotalTime>0</TotalTime>
  <Pages>1</Pages>
  <Words>552</Words>
  <Characters>3480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FAW gGmbH</Company>
  <LinksUpToDate>false</LinksUpToDate>
  <CharactersWithSpaces>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Remmert, Thomas</dc:creator>
  <cp:lastModifiedBy>Hussmann, Christoph</cp:lastModifiedBy>
  <cp:revision>6</cp:revision>
  <cp:lastPrinted>2015-03-10T14:55:00Z</cp:lastPrinted>
  <dcterms:created xsi:type="dcterms:W3CDTF">2015-08-11T13:54:00Z</dcterms:created>
  <dcterms:modified xsi:type="dcterms:W3CDTF">2016-05-31T13:12:00Z</dcterms:modified>
</cp:coreProperties>
</file>